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采购文件发售登记表</w:t>
      </w:r>
    </w:p>
    <w:tbl>
      <w:tblPr>
        <w:tblStyle w:val="3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7576"/>
        <w:gridCol w:w="1385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bookmarkStart w:id="0" w:name="_GoBack" w:colFirst="1" w:colLast="3"/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58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安塘河腰古镇永昌村委段护脚水毁修复项目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文件售价</w:t>
            </w:r>
          </w:p>
        </w:tc>
        <w:tc>
          <w:tcPr>
            <w:tcW w:w="1373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258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gdzkyt-202605-0085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领购时间</w:t>
            </w:r>
          </w:p>
        </w:tc>
        <w:tc>
          <w:tcPr>
            <w:tcW w:w="137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27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盖公章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27" w:type="pct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582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373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82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373" w:type="pc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YjI4NjMwNTE5Y2RmNDMyNzFiMzUxNDgwM2ZiNzkifQ=="/>
  </w:docVars>
  <w:rsids>
    <w:rsidRoot w:val="3E737191"/>
    <w:rsid w:val="07627328"/>
    <w:rsid w:val="2A0D1DA9"/>
    <w:rsid w:val="3E737191"/>
    <w:rsid w:val="49540343"/>
    <w:rsid w:val="4B294C5A"/>
    <w:rsid w:val="6D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dcterms:modified xsi:type="dcterms:W3CDTF">2026-05-15T02:54:33Z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75A38E8C0D2F4D8DB20D5239DA1F1E08_12</vt:lpwstr>
  </property>
</Properties>
</file>